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33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Haslach Apotheke am Schaufenster 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ab/>
        <w:t>(nicht zw. 24. und 26.</w:t>
      </w:r>
      <w:r>
        <w:rPr>
          <w:rFonts w:ascii="Cambria" w:hAnsi="Cambria"/>
          <w:outline w:val="false"/>
          <w:color w:val="00007F"/>
          <w:spacing w:val="-13"/>
          <w:sz w:val="22"/>
          <w:szCs w:val="22"/>
        </w:rPr>
        <w:t xml:space="preserve"> </w:t>
      </w:r>
      <w:r>
        <w:rPr>
          <w:rFonts w:ascii="Cambria" w:hAnsi="Cambria"/>
          <w:outline w:val="false"/>
          <w:color w:val="00007F"/>
          <w:sz w:val="22"/>
          <w:szCs w:val="22"/>
        </w:rPr>
        <w:t>12. da Familienkrippe)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53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St. Michael-Kirche im Altarraum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57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SWA St. Laurentiushaus e.V. im Vorgarten 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4: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M.-Salome-Buchmüller-Str. 5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draußen im Innenhof</w:t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5: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Magdalena-Gerber-Str. 11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Quartierraum gen Westen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6: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Magdalena-Gerber-Str. 4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am Hauseingang </w:t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7: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 xml:space="preserve">Arne-Torgersen-Str. 12 </w:t>
      </w:r>
      <w:r>
        <w:rPr>
          <w:rFonts w:ascii="Cambria" w:hAnsi="Cambria"/>
          <w:outline w:val="false"/>
          <w:color w:val="00007F"/>
          <w:sz w:val="22"/>
          <w:szCs w:val="22"/>
        </w:rPr>
        <w:t>– hinter dem Haus, neben der TG-Einfahrt (im Innenhof)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8: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Eschholzstr. 101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SKF Kompetenzzentrum Familie, Eingangsbereich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9: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Fichtestr. 2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Kinderkrippe Pusteblume an den Fenstern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10: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Fichtestr. 23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Vorgarten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11: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 xml:space="preserve">Bauhöferstr. 83 </w:t>
      </w:r>
      <w:r>
        <w:rPr>
          <w:rFonts w:ascii="Cambria" w:hAnsi="Cambria"/>
          <w:outline w:val="false"/>
          <w:color w:val="00007F"/>
          <w:sz w:val="22"/>
          <w:szCs w:val="22"/>
        </w:rPr>
        <w:t>– aufgebaut im Carport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12: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Bauhöferstr. 44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Gartenlaube mit Fenster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13: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Körnerstr. 43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Vorgarten</w:t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14: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Körnerstr. 10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Fenster im 1. Stock</w:t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15: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Körnerstr. 6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Vorgarten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16: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58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Fahrradanhänger Binninger im Schaufenster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17: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Feldbergstr. 5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Kinder- und Familienzentrum St. Michael beim Eingang der Kita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18: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Feldbergstr. 19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zw. Hausnummer 19 und 21</w:t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19: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 xml:space="preserve">Else-Wagner-Str. 6 </w:t>
      </w:r>
      <w:r>
        <w:rPr>
          <w:rFonts w:ascii="Cambria" w:hAnsi="Cambria"/>
          <w:outline w:val="false"/>
          <w:color w:val="00007F"/>
          <w:sz w:val="22"/>
          <w:szCs w:val="22"/>
        </w:rPr>
        <w:t>– im Fenster bei den Fahrradstellplätzen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20: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Hochfirststr. 8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in den Hochbeeten im Vorgarten sowie an der Eingangstüre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21: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 xml:space="preserve">Eisenlohrstaße 35 </w:t>
      </w:r>
      <w:r>
        <w:rPr>
          <w:rFonts w:ascii="Cambria" w:hAnsi="Cambria"/>
          <w:outline w:val="false"/>
          <w:color w:val="00007F"/>
          <w:sz w:val="22"/>
          <w:szCs w:val="22"/>
        </w:rPr>
        <w:t>– an der Haustüre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22: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 xml:space="preserve">Am Kirchacker 2 </w:t>
      </w:r>
      <w:r>
        <w:rPr>
          <w:rFonts w:ascii="Cambria" w:hAnsi="Cambria"/>
          <w:outline w:val="false"/>
          <w:color w:val="00007F"/>
          <w:sz w:val="22"/>
          <w:szCs w:val="22"/>
        </w:rPr>
        <w:t>– Haus St. Konrad, auf der Grünfläche vor der Hausnummer 2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23: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Drei-Ähren-Str. 7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auf dem Parkplatz gegenüber Haus 7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24: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Langackerweg 1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Kreativbude 1. Schaufenster aus Richtung Blauenstr.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25: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25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Vorgarten</w:t>
        <w:tab/>
        <w:tab/>
        <w:tab/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26: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18a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Fa. Lickert am Schaufenster</w:t>
        <w:tab/>
        <w:tab/>
        <w:tab/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27: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Carl-Kistner-Str. 18 (Hinterhof)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Vorgarten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28: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Melanchthonweg 9b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Gemeindesaal Melanchthon von außen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29: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Melanchthonweg 9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KiTa Melanchthon im Fensterbereich rechts vom Eingang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>30: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Markgrafenstr. 18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Melanchthonkirche in der Kirche 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31: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Markgrafenstr. 56a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Glas-Ecke im Schaufenster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32: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Markgrafenstr. 68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Markgrafen-Apotheke im Schaufenster (nur bis 27. 12.)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33: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Mathias-Blank-Str. 28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Im Fenster im Erdgeschoss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34: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Markgrafenstr. 93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Musik Gillhaus im Schaufenster</w:t>
      </w:r>
    </w:p>
    <w:p>
      <w:pPr>
        <w:pStyle w:val="EinfAbs"/>
        <w:tabs>
          <w:tab w:val="clear" w:pos="709"/>
          <w:tab w:val="right" w:pos="283" w:leader="none"/>
          <w:tab w:val="left" w:pos="397" w:leader="none"/>
        </w:tabs>
        <w:spacing w:lineRule="auto" w:line="288"/>
        <w:ind w:left="0" w:right="0" w:hanging="0"/>
        <w:rPr>
          <w:rFonts w:ascii="Cambria" w:hAnsi="Cambria"/>
          <w:sz w:val="22"/>
          <w:szCs w:val="22"/>
        </w:rPr>
      </w:pPr>
      <w:r>
        <w:rPr>
          <w:rFonts w:ascii="Cambria" w:hAnsi="Cambria"/>
          <w:outline w:val="false"/>
          <w:color w:val="00007F"/>
          <w:sz w:val="22"/>
          <w:szCs w:val="22"/>
        </w:rPr>
        <w:tab/>
        <w:t>35:</w:t>
        <w:tab/>
      </w:r>
      <w:r>
        <w:rPr>
          <w:rFonts w:ascii="Cambria" w:hAnsi="Cambria"/>
          <w:outline w:val="false"/>
          <w:color w:val="004CFF"/>
          <w:sz w:val="22"/>
          <w:szCs w:val="22"/>
        </w:rPr>
        <w:t>Markgrafenstr. 112</w:t>
      </w:r>
      <w:r>
        <w:rPr>
          <w:rFonts w:ascii="Cambria" w:hAnsi="Cambria"/>
          <w:outline w:val="false"/>
          <w:color w:val="00007F"/>
          <w:sz w:val="22"/>
          <w:szCs w:val="22"/>
        </w:rPr>
        <w:t xml:space="preserve"> – Blumen Fichter am Abend hinter dem Eingangstor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character" w:styleId="FootnoteCharacters">
    <w:name w:val="Foot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KeinAbsatzformat">
    <w:name w:val="[Kein Absatzformat]"/>
    <w:qFormat/>
    <w:pPr>
      <w:widowControl/>
      <w:suppressAutoHyphens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MinionPro-Regular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EinfAbs">
    <w:name w:val="[Einf. Abs.]"/>
    <w:basedOn w:val="KeinAbsatzformat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LibreOffice/7.4.0.3$MacOSX_X86_64 LibreOffice_project/f85e47c08ddd19c015c0114a68350214f7066f5a</Application>
  <AppVersion>15.0000</AppVersion>
  <Pages>1</Pages>
  <Words>275</Words>
  <Characters>1748</Characters>
  <CharactersWithSpaces>2074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2023-11-25T23:26:28Z</dcterms:created>
  <dc:creator/>
  <dc:description/>
  <dc:language>de-DE</dc:language>
  <cp:lastModifiedBy/>
  <dcterms:modified xsi:type="dcterms:W3CDTF">2023-11-25T23:41:37Z</dcterms:modified>
  <cp:revision>1</cp:revision>
  <dc:subject/>
  <dc:title/>
</cp:coreProperties>
</file>